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39" w:type="dxa"/>
        <w:tblInd w:w="89" w:type="dxa"/>
        <w:tblLayout w:type="fixed"/>
        <w:tblLook w:val="04A0"/>
      </w:tblPr>
      <w:tblGrid>
        <w:gridCol w:w="5548"/>
        <w:gridCol w:w="1457"/>
        <w:gridCol w:w="669"/>
        <w:gridCol w:w="567"/>
        <w:gridCol w:w="1900"/>
        <w:gridCol w:w="651"/>
        <w:gridCol w:w="1477"/>
        <w:gridCol w:w="1538"/>
        <w:gridCol w:w="1632"/>
      </w:tblGrid>
      <w:tr w:rsidR="00287088" w:rsidRPr="00287088" w:rsidTr="00287088">
        <w:trPr>
          <w:trHeight w:val="150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4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87088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6             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                                                  </w:t>
            </w:r>
            <w:r w:rsidR="00FE3D7E">
              <w:rPr>
                <w:rFonts w:eastAsia="Times New Roman"/>
                <w:sz w:val="28"/>
                <w:szCs w:val="28"/>
                <w:lang w:eastAsia="ru-RU"/>
              </w:rPr>
              <w:t xml:space="preserve">       от 20.11.2020  № 32</w:t>
            </w:r>
            <w:r w:rsidRPr="0028708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7088" w:rsidRPr="00287088" w:rsidTr="00287088">
        <w:trPr>
          <w:trHeight w:val="780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87088" w:rsidRPr="00287088" w:rsidTr="00287088">
        <w:trPr>
          <w:trHeight w:val="1935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87088" w:rsidRPr="00287088" w:rsidTr="00287088">
        <w:trPr>
          <w:trHeight w:val="315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795"/>
        </w:trPr>
        <w:tc>
          <w:tcPr>
            <w:tcW w:w="154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2021 год и на плановый период 2022 и 2023 годов</w:t>
            </w:r>
          </w:p>
        </w:tc>
      </w:tr>
      <w:tr w:rsidR="00287088" w:rsidRPr="00287088" w:rsidTr="00287088">
        <w:trPr>
          <w:trHeight w:val="273"/>
        </w:trPr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287088" w:rsidRPr="00287088" w:rsidTr="00287088">
        <w:trPr>
          <w:trHeight w:val="315"/>
        </w:trPr>
        <w:tc>
          <w:tcPr>
            <w:tcW w:w="5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287088" w:rsidRPr="00287088" w:rsidTr="00287088">
        <w:trPr>
          <w:trHeight w:val="299"/>
        </w:trPr>
        <w:tc>
          <w:tcPr>
            <w:tcW w:w="5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87088" w:rsidRPr="00287088" w:rsidTr="00287088">
        <w:trPr>
          <w:trHeight w:val="1245"/>
        </w:trPr>
        <w:tc>
          <w:tcPr>
            <w:tcW w:w="5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87088" w:rsidRPr="00287088" w:rsidTr="00287088">
        <w:trPr>
          <w:trHeight w:val="3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75 593,7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54 094,6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58 849,6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17 763,0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10 885,6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17 682,3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287088" w:rsidRPr="00287088" w:rsidTr="00287088">
        <w:trPr>
          <w:trHeight w:val="18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</w:tr>
      <w:tr w:rsidR="00287088" w:rsidRPr="00287088" w:rsidTr="00287088">
        <w:trPr>
          <w:trHeight w:val="10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</w:tr>
      <w:tr w:rsidR="00287088" w:rsidRPr="00287088" w:rsidTr="00287088">
        <w:trPr>
          <w:trHeight w:val="13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8 111,5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8 111,0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8 110,9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539,3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538,0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538,1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2 180,5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2 180,5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</w:tr>
      <w:tr w:rsidR="00287088" w:rsidRPr="00287088" w:rsidTr="00287088">
        <w:trPr>
          <w:trHeight w:val="744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</w:tr>
      <w:tr w:rsidR="00287088" w:rsidRPr="00287088" w:rsidTr="00287088">
        <w:trPr>
          <w:trHeight w:val="416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1 997,6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1 945,1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1 945,1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8708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182,9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156,5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163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10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1189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15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7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7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1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8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7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57 422,1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42 806,7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40 750,8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148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12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4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37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253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18 457,7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115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Отдел культуры и молодежной политики администрации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179 941,6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58 540,2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98 371,5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26,0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6 196,8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6 169,8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6 169,8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</w:tr>
      <w:tr w:rsidR="00287088" w:rsidRPr="00287088" w:rsidTr="00287088">
        <w:trPr>
          <w:trHeight w:val="18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муниципального  района Нижегородской области "Обеспечение безопасности жизни населения Княгининского района муниципального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8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173 713,0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52 338,6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92 187,9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158 022,7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36 990,1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76 839,4</w:t>
            </w:r>
          </w:p>
        </w:tc>
      </w:tr>
      <w:tr w:rsidR="00287088" w:rsidRPr="00287088" w:rsidTr="00287088">
        <w:trPr>
          <w:trHeight w:val="1122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382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"Формирование доступной для инвалидов среды жизнедеятельности в Княгининском районе Нижегородской </w:t>
            </w:r>
            <w:r w:rsidRPr="00287088">
              <w:rPr>
                <w:rFonts w:eastAsia="Times New Roman"/>
                <w:lang w:eastAsia="ru-RU"/>
              </w:rPr>
              <w:lastRenderedPageBreak/>
              <w:t>области"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157 890,5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36 892,9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76 712,2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157 825,7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36 828,1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76 647,4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11 540,6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11 536,2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</w:tr>
      <w:tr w:rsidR="00287088" w:rsidRPr="00287088" w:rsidTr="00287088">
        <w:trPr>
          <w:trHeight w:val="6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11 536,2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87088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</w:tr>
      <w:tr w:rsidR="00287088" w:rsidRPr="00287088" w:rsidTr="00287088">
        <w:trPr>
          <w:trHeight w:val="115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4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18,9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</w:t>
            </w:r>
            <w:r w:rsidRPr="00287088">
              <w:rPr>
                <w:rFonts w:eastAsia="Times New Roman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69,9</w:t>
            </w:r>
          </w:p>
        </w:tc>
      </w:tr>
      <w:tr w:rsidR="00287088" w:rsidRPr="00287088" w:rsidTr="00287088">
        <w:trPr>
          <w:trHeight w:val="14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221,4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221,4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Реконструкция районного дома культуры, расположенного по адресу: Нижегородская обл, Княгининский район, г.Княгинино, ул.Свободы, д.41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39 819,3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7 382,9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29 507,0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83 981,3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39 819,3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39 819,3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7 963,9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31 855,4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15 090,5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15 086,0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14 744,2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14 744,2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муниципального района"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12 986,5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12 644,7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12 644,7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931,3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1 131,0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28,2</w:t>
            </w:r>
          </w:p>
        </w:tc>
      </w:tr>
      <w:tr w:rsidR="00287088" w:rsidRPr="00287088" w:rsidTr="00287088">
        <w:trPr>
          <w:trHeight w:val="18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7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8708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Управление образования администрации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178 936,1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179 686,1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182 462,4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1231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3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176 851,3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177 601,3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180 377,6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53 990,6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54 600,9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56 471,5</w:t>
            </w:r>
          </w:p>
        </w:tc>
      </w:tr>
      <w:tr w:rsidR="00287088" w:rsidRPr="00287088" w:rsidTr="00287088">
        <w:trPr>
          <w:trHeight w:val="15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53 675,6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54 288,8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56 128,4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</w:tr>
      <w:tr w:rsidR="00287088" w:rsidRPr="00287088" w:rsidTr="00287088">
        <w:trPr>
          <w:trHeight w:val="25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4 905,6</w:t>
            </w:r>
          </w:p>
        </w:tc>
      </w:tr>
      <w:tr w:rsidR="00287088" w:rsidRPr="00287088" w:rsidTr="00287088">
        <w:trPr>
          <w:trHeight w:val="34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4 905,6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4 905,6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4 905,6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382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</w:t>
            </w:r>
            <w:r w:rsidRPr="00287088">
              <w:rPr>
                <w:rFonts w:eastAsia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153,3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245,3</w:t>
            </w:r>
          </w:p>
        </w:tc>
      </w:tr>
      <w:tr w:rsidR="00287088" w:rsidRPr="00287088" w:rsidTr="00287088">
        <w:trPr>
          <w:trHeight w:val="34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2 330,2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2 912,7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4 660,3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7,0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87088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7,0</w:t>
            </w:r>
          </w:p>
        </w:tc>
      </w:tr>
      <w:tr w:rsidR="00287088" w:rsidRPr="00287088" w:rsidTr="00287088">
        <w:trPr>
          <w:trHeight w:val="18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145,6</w:t>
            </w:r>
          </w:p>
        </w:tc>
      </w:tr>
      <w:tr w:rsidR="00287088" w:rsidRPr="00287088" w:rsidTr="00287088">
        <w:trPr>
          <w:trHeight w:val="85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145,6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145,6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145,6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145,6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92 646,7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94 049,4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94 963,9</w:t>
            </w:r>
          </w:p>
        </w:tc>
      </w:tr>
      <w:tr w:rsidR="00287088" w:rsidRPr="00287088" w:rsidTr="00287088">
        <w:trPr>
          <w:trHeight w:val="11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92 465,9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93 845,2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94 714,6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91 262,4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91 218,1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91 218,1</w:t>
            </w:r>
          </w:p>
        </w:tc>
      </w:tr>
      <w:tr w:rsidR="00287088" w:rsidRPr="00287088" w:rsidTr="00287088">
        <w:trPr>
          <w:trHeight w:val="12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88 308,8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88 308,8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88 308,8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lastRenderedPageBreak/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</w:tr>
      <w:tr w:rsidR="00287088" w:rsidRPr="00287088" w:rsidTr="00287088">
        <w:trPr>
          <w:trHeight w:val="24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</w:tr>
      <w:tr w:rsidR="00287088" w:rsidRPr="00287088" w:rsidTr="00287088">
        <w:trPr>
          <w:trHeight w:val="25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</w:tr>
      <w:tr w:rsidR="00287088" w:rsidRPr="00287088" w:rsidTr="00287088">
        <w:trPr>
          <w:trHeight w:val="7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</w:tr>
      <w:tr w:rsidR="00287088" w:rsidRPr="00287088" w:rsidTr="00287088">
        <w:trPr>
          <w:trHeight w:val="32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2 953,6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2 909,3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2 909,3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216,9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1 301,0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1 435,7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1 391,4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1 391,4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1 435,7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1 391,4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1 391,4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298,6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1 127,6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1 092,8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1 092,8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3 496,5</w:t>
            </w:r>
          </w:p>
        </w:tc>
      </w:tr>
      <w:tr w:rsidR="00287088" w:rsidRPr="00287088" w:rsidTr="00287088">
        <w:trPr>
          <w:trHeight w:val="27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43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3 496,5</w:t>
            </w:r>
          </w:p>
        </w:tc>
      </w:tr>
      <w:tr w:rsidR="00287088" w:rsidRPr="00287088" w:rsidTr="00287088">
        <w:trPr>
          <w:trHeight w:val="112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3 496,5</w:t>
            </w:r>
          </w:p>
        </w:tc>
      </w:tr>
      <w:tr w:rsidR="00287088" w:rsidRPr="00287088" w:rsidTr="00287088">
        <w:trPr>
          <w:trHeight w:val="9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3 496,5</w:t>
            </w:r>
          </w:p>
        </w:tc>
      </w:tr>
      <w:tr w:rsidR="00287088" w:rsidRPr="00287088" w:rsidTr="00287088">
        <w:trPr>
          <w:trHeight w:val="43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382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131,4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174,8</w:t>
            </w:r>
          </w:p>
        </w:tc>
      </w:tr>
      <w:tr w:rsidR="00287088" w:rsidRPr="00287088" w:rsidTr="00287088">
        <w:trPr>
          <w:trHeight w:val="39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2 495,7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3 321,7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178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168,4</w:t>
            </w:r>
          </w:p>
        </w:tc>
      </w:tr>
      <w:tr w:rsidR="00287088" w:rsidRPr="00287088" w:rsidTr="00287088">
        <w:trPr>
          <w:trHeight w:val="85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168,4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168,4</w:t>
            </w:r>
          </w:p>
        </w:tc>
      </w:tr>
      <w:tr w:rsidR="00287088" w:rsidRPr="00287088" w:rsidTr="00287088">
        <w:trPr>
          <w:trHeight w:val="98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Мероприятия по укреплению противопожарной защиты объектов </w:t>
            </w:r>
            <w:r w:rsidRPr="00287088">
              <w:rPr>
                <w:rFonts w:eastAsia="Times New Roman"/>
                <w:lang w:eastAsia="ru-RU"/>
              </w:rPr>
              <w:lastRenderedPageBreak/>
              <w:t>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168,4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168,4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3 971,7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3 965,1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3 928,8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3 928,8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3 931,3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3 923,1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3 923,1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3 931,3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2 028,3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2 028,3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2 028,3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мунирципальном районе Нижегородской области"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8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1 321,0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522,6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520,1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1 321,0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522,6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520,1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522,6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520,1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1 318,5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520,1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520,1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279,8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279,8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7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24 935,7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24 456,7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24 457,0</w:t>
            </w:r>
          </w:p>
        </w:tc>
      </w:tr>
      <w:tr w:rsidR="00287088" w:rsidRPr="00287088" w:rsidTr="00287088">
        <w:trPr>
          <w:trHeight w:val="1401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24 871,2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24 392,2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24 392,5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8708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</w:tr>
      <w:tr w:rsidR="00287088" w:rsidRPr="00287088" w:rsidTr="00287088">
        <w:trPr>
          <w:trHeight w:val="16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2 457,5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19 304,8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18 892,2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18 892,2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</w:t>
            </w:r>
            <w:r w:rsidRPr="00287088">
              <w:rPr>
                <w:rFonts w:eastAsia="Times New Roman"/>
                <w:lang w:eastAsia="ru-RU"/>
              </w:rPr>
              <w:lastRenderedPageBreak/>
              <w:t xml:space="preserve">образования"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18 378,7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18 378,7</w:t>
            </w:r>
          </w:p>
        </w:tc>
      </w:tr>
      <w:tr w:rsidR="00287088" w:rsidRPr="00287088" w:rsidTr="00287088">
        <w:trPr>
          <w:trHeight w:val="16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15 679,4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15 266,8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15 266,8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3 107,6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4,3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</w:tr>
      <w:tr w:rsidR="00287088" w:rsidRPr="00287088" w:rsidTr="00287088">
        <w:trPr>
          <w:trHeight w:val="27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</w:tr>
      <w:tr w:rsidR="00287088" w:rsidRPr="00287088" w:rsidTr="00287088">
        <w:trPr>
          <w:trHeight w:val="163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446,0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466,4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</w:tr>
      <w:tr w:rsidR="00287088" w:rsidRPr="00287088" w:rsidTr="00287088">
        <w:trPr>
          <w:trHeight w:val="16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2 387,4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2 277,0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110,4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</w:tr>
      <w:tr w:rsidR="00287088" w:rsidRPr="00287088" w:rsidTr="00287088">
        <w:trPr>
          <w:trHeight w:val="8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7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2 037,0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40 749,7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39 859,6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40 072,8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40 599,7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39 859,6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40 072,8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40 593,9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40 067,0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40 593,9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40 067,0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35 834,2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35 478,6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35 691,8</w:t>
            </w:r>
          </w:p>
        </w:tc>
      </w:tr>
      <w:tr w:rsidR="00287088" w:rsidRPr="00287088" w:rsidTr="00287088">
        <w:trPr>
          <w:trHeight w:val="8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14 277,2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13 955,6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14 168,8</w:t>
            </w:r>
          </w:p>
        </w:tc>
      </w:tr>
      <w:tr w:rsidR="00287088" w:rsidRPr="00287088" w:rsidTr="00287088">
        <w:trPr>
          <w:trHeight w:val="148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прироста сельскохозяйственной продукции собственного производства в рамках при0ритетных подотраслей агропромышленного комплекса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2 734,3</w:t>
            </w:r>
          </w:p>
        </w:tc>
      </w:tr>
      <w:tr w:rsidR="00287088" w:rsidRPr="00287088" w:rsidTr="00287088">
        <w:trPr>
          <w:trHeight w:val="277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2 734,3</w:t>
            </w:r>
          </w:p>
        </w:tc>
      </w:tr>
      <w:tr w:rsidR="00287088" w:rsidRPr="00287088" w:rsidTr="00287088">
        <w:trPr>
          <w:trHeight w:val="8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523,6</w:t>
            </w:r>
          </w:p>
        </w:tc>
      </w:tr>
      <w:tr w:rsidR="00287088" w:rsidRPr="00287088" w:rsidTr="00287088">
        <w:trPr>
          <w:trHeight w:val="3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523,6</w:t>
            </w:r>
          </w:p>
        </w:tc>
      </w:tr>
      <w:tr w:rsidR="00287088" w:rsidRPr="00287088" w:rsidTr="00287088">
        <w:trPr>
          <w:trHeight w:val="796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9 130,8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9 130,8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2 393,0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2 191,4</w:t>
            </w:r>
          </w:p>
        </w:tc>
      </w:tr>
      <w:tr w:rsidR="00287088" w:rsidRPr="00287088" w:rsidTr="00287088">
        <w:trPr>
          <w:trHeight w:val="15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6 810,9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6 757,5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6 939,4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1 780,1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1 780,1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475,4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427,2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427,2</w:t>
            </w:r>
          </w:p>
        </w:tc>
      </w:tr>
      <w:tr w:rsidR="00287088" w:rsidRPr="00287088" w:rsidTr="00287088">
        <w:trPr>
          <w:trHeight w:val="938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1 352,9</w:t>
            </w:r>
          </w:p>
        </w:tc>
      </w:tr>
      <w:tr w:rsidR="00287088" w:rsidRPr="00287088" w:rsidTr="00287088">
        <w:trPr>
          <w:trHeight w:val="67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14 727,0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14 760,5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возмещение части затрат на  поддержку племенного животноводства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1 403,4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1 403,4</w:t>
            </w:r>
          </w:p>
        </w:tc>
      </w:tr>
      <w:tr w:rsidR="00287088" w:rsidRPr="00287088" w:rsidTr="00287088">
        <w:trPr>
          <w:trHeight w:val="1091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8 073,4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8 073,4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5 283,7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5 283,7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1 409,6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1 268,1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1 268,1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4 015,6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4 015,6</w:t>
            </w:r>
          </w:p>
        </w:tc>
      </w:tr>
      <w:tr w:rsidR="00287088" w:rsidRPr="00287088" w:rsidTr="00287088">
        <w:trPr>
          <w:trHeight w:val="250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Обновление парка сельскохозяйственной </w:t>
            </w:r>
            <w:r w:rsidRPr="00287088">
              <w:rPr>
                <w:rFonts w:eastAsia="Times New Roman"/>
                <w:lang w:eastAsia="ru-RU"/>
              </w:rPr>
              <w:lastRenderedPageBreak/>
              <w:t>техники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возмещение части затрат на приобретение оборудования и техники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00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3 894,6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310,9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3,0</w:t>
            </w:r>
          </w:p>
        </w:tc>
      </w:tr>
      <w:tr w:rsidR="00287088" w:rsidRPr="00287088" w:rsidTr="00287088">
        <w:trPr>
          <w:trHeight w:val="40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321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"Борьба со злостным сорняком борщевик Сосновского"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Искорение дикорастущих посевов сорняка борщевик Сосно</w:t>
            </w:r>
            <w:r>
              <w:rPr>
                <w:rFonts w:eastAsia="Times New Roman"/>
                <w:lang w:eastAsia="ru-RU"/>
              </w:rPr>
              <w:t>в</w:t>
            </w:r>
            <w:r w:rsidRPr="00287088">
              <w:rPr>
                <w:rFonts w:eastAsia="Times New Roman"/>
                <w:lang w:eastAsia="ru-RU"/>
              </w:rPr>
              <w:t>ского и недопущение его дальнейшего распространения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</w:tr>
      <w:tr w:rsidR="00287088" w:rsidRPr="00287088" w:rsidTr="00287088">
        <w:trPr>
          <w:trHeight w:val="17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Администрация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93 124,4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48 545,3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49 002,2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31 375,7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28 321,7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28 293,2</w:t>
            </w:r>
          </w:p>
        </w:tc>
      </w:tr>
      <w:tr w:rsidR="00287088" w:rsidRPr="00287088" w:rsidTr="00287088">
        <w:trPr>
          <w:trHeight w:val="10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17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25 680,4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22 841,6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22 878,2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863,9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</w:tr>
      <w:tr w:rsidR="00287088" w:rsidRPr="00287088" w:rsidTr="00287088">
        <w:trPr>
          <w:trHeight w:val="16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34,3</w:t>
            </w:r>
          </w:p>
        </w:tc>
      </w:tr>
      <w:tr w:rsidR="00287088" w:rsidRPr="00287088" w:rsidTr="00287088">
        <w:trPr>
          <w:trHeight w:val="12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</w:tr>
      <w:tr w:rsidR="00287088" w:rsidRPr="00287088" w:rsidTr="00287088">
        <w:trPr>
          <w:trHeight w:val="11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</w:tr>
      <w:tr w:rsidR="00287088" w:rsidRPr="00287088" w:rsidTr="00287088">
        <w:trPr>
          <w:trHeight w:val="10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360,9</w:t>
            </w:r>
          </w:p>
        </w:tc>
      </w:tr>
      <w:tr w:rsidR="00287088" w:rsidRPr="00287088" w:rsidTr="00287088">
        <w:trPr>
          <w:trHeight w:val="85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33,3</w:t>
            </w:r>
          </w:p>
        </w:tc>
      </w:tr>
      <w:tr w:rsidR="00287088" w:rsidRPr="00287088" w:rsidTr="00287088">
        <w:trPr>
          <w:trHeight w:val="23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1 646,3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1 646,3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 xml:space="preserve">Выполнение работ по строительству гаража для Администрации Княгининского муниципального района Нижегородской области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04 4 05 00000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1 646,3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1 646,3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8708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1 646,3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23 170,2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21 977,7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22 014,3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23 170,2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21 977,7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22 014,3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выполнения муниципальных </w:t>
            </w:r>
            <w:r w:rsidRPr="00287088">
              <w:rPr>
                <w:rFonts w:eastAsia="Times New Roman"/>
                <w:lang w:eastAsia="ru-RU"/>
              </w:rPr>
              <w:lastRenderedPageBreak/>
              <w:t xml:space="preserve">функций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23 170,2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21 977,7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22 014,3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10 397,9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19 779,4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9 239,8</w:t>
            </w:r>
          </w:p>
        </w:tc>
      </w:tr>
      <w:tr w:rsidR="00287088" w:rsidRPr="00287088" w:rsidTr="00287088">
        <w:trPr>
          <w:trHeight w:val="14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16 720,7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6 144,5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4 224,2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3 037,7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3 074,6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2 198,3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12 774,5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2 198,3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12 774,5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21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3 711,0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3 695,3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Реализация мероприятий, направленных на повышение эффективности управления муниципальным имуществом Княгининского </w:t>
            </w:r>
            <w:r w:rsidRPr="00287088">
              <w:rPr>
                <w:rFonts w:eastAsia="Times New Roman"/>
                <w:lang w:eastAsia="ru-RU"/>
              </w:rPr>
              <w:lastRenderedPageBreak/>
              <w:t>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43,2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43,5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11 1 06 00000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3 804,0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3 654,8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3 646,8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3 804,0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3 654,8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3 646,8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3 731,8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3 654,8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3 646,8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3 731,8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3 654,8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3 646,8</w:t>
            </w:r>
          </w:p>
        </w:tc>
      </w:tr>
      <w:tr w:rsidR="00287088" w:rsidRPr="00287088" w:rsidTr="00287088">
        <w:trPr>
          <w:trHeight w:val="178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2 550,6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2 483,6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2 483,6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1 181,2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1 171,2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1 163,2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4 075,8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4 499,5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4 075,8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4 499,5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4 654,6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4 075,8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4 497,5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4 654,6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4 075,8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4 497,5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456,7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456,7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456,7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0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4 023,8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4 023,8</w:t>
            </w:r>
          </w:p>
        </w:tc>
      </w:tr>
      <w:tr w:rsidR="00287088" w:rsidRPr="00287088" w:rsidTr="00287088">
        <w:trPr>
          <w:trHeight w:val="148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3 634,9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408,9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388,9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12 118,0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4 294,5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4 294,5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3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2 711,7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603,8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603,8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2 281,6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201,6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 «Обеспечение доступа граждан к информации о деятельности органов местного самоуправления Княгининского </w:t>
            </w:r>
            <w:r w:rsidRPr="00287088">
              <w:rPr>
                <w:rFonts w:eastAsia="Times New Roman"/>
                <w:lang w:eastAsia="ru-RU"/>
              </w:rPr>
              <w:lastRenderedPageBreak/>
              <w:t>муниципального района»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5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2 260,6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Создание  страхового фонда на ОЦД архивного фонда "Княгининского районного Совета </w:t>
            </w:r>
            <w:r w:rsidRPr="00287088">
              <w:rPr>
                <w:rFonts w:eastAsia="Times New Roman"/>
                <w:lang w:eastAsia="ru-RU"/>
              </w:rPr>
              <w:lastRenderedPageBreak/>
              <w:t>народных депутатов"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430,1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402,2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5 141,4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09 01 01 00000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3 835,6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3 835,6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3 835,6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3 835,6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3 379,6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357,7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212,8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212,8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98,3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31 795,8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1 027,8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990,0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8708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57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0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26 916,4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3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26 916,4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22 553,0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субсидии на возмещение недополученных доходов, возникающих в связи с оказанием услуг банного комплекса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</w:t>
            </w:r>
            <w:r w:rsidRPr="00287088">
              <w:rPr>
                <w:rFonts w:eastAsia="Times New Roman"/>
                <w:b/>
                <w:bCs/>
                <w:lang w:eastAsia="ru-RU"/>
              </w:rPr>
              <w:t xml:space="preserve"> 10</w:t>
            </w:r>
            <w:r w:rsidRPr="00287088">
              <w:rPr>
                <w:rFonts w:eastAsia="Times New Roman"/>
                <w:lang w:eastAsia="ru-RU"/>
              </w:rPr>
              <w:t xml:space="preserve">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Мероприятия в области коммунального </w:t>
            </w:r>
            <w:r w:rsidRPr="00287088">
              <w:rPr>
                <w:rFonts w:eastAsia="Times New Roman"/>
                <w:lang w:eastAsia="ru-RU"/>
              </w:rPr>
              <w:lastRenderedPageBreak/>
              <w:t>хозяйства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Строительство модульной котельной мощностью 1,1 МВ в г.Княгинино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8708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1 356,3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5 420,7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15 428,0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4 363,4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23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04 3 00  00000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Иные межбюджетные трансферты на поддержку государственных программ субъектов Российской Федерации и муниципальных программ формирования </w:t>
            </w:r>
            <w:r w:rsidRPr="00287088">
              <w:rPr>
                <w:rFonts w:eastAsia="Times New Roman"/>
                <w:lang w:eastAsia="ru-RU"/>
              </w:rPr>
              <w:lastRenderedPageBreak/>
              <w:t>современной городской среды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8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3 325,9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3 042,2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3 042,2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138,6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126,8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384,9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352,1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352,1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3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8708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9 299,3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5 069,3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5 069,3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1 202,0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7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218,6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242,1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518,2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583,6</w:t>
            </w:r>
          </w:p>
        </w:tc>
      </w:tr>
      <w:tr w:rsidR="00287088" w:rsidRPr="00287088" w:rsidTr="00287088">
        <w:trPr>
          <w:trHeight w:val="14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403,2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403,3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376,3</w:t>
            </w:r>
          </w:p>
        </w:tc>
      </w:tr>
      <w:tr w:rsidR="00287088" w:rsidRPr="00287088" w:rsidTr="00287088">
        <w:trPr>
          <w:trHeight w:val="19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3 907,0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</w:tr>
      <w:tr w:rsidR="00287088" w:rsidRPr="00287088" w:rsidTr="00287088">
        <w:trPr>
          <w:trHeight w:val="26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</w:t>
            </w:r>
          </w:p>
        </w:tc>
      </w:tr>
      <w:tr w:rsidR="00287088" w:rsidRPr="00287088" w:rsidTr="00287088">
        <w:trPr>
          <w:trHeight w:val="26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3 859,7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1 325,8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1 325,8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1 325,8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331,5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1 401,9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1 401,9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1 401,9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Субсидии на оказание финансовой поддержки средствам массовой информации Княгининского района за счет средств </w:t>
            </w:r>
            <w:r w:rsidRPr="00287088">
              <w:rPr>
                <w:rFonts w:eastAsia="Times New Roman"/>
                <w:lang w:eastAsia="ru-RU"/>
              </w:rPr>
              <w:lastRenderedPageBreak/>
              <w:t>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350,5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Отдел физической культуры и спорта администрации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31 317,5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24 347,1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24 347,1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27 301,5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26 154,8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26 134,8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19 164,4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19 164,4</w:t>
            </w:r>
          </w:p>
        </w:tc>
      </w:tr>
      <w:tr w:rsidR="00287088" w:rsidRPr="00287088" w:rsidTr="00287088">
        <w:trPr>
          <w:trHeight w:val="7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26 134,8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19 164,4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19 164,4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 мероприятия день физкультурника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87088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</w:tr>
      <w:tr w:rsidR="00287088" w:rsidRPr="00287088" w:rsidTr="00287088">
        <w:trPr>
          <w:trHeight w:val="6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Содержание МБУ ДО «ДЮСШ», МБУ «Княгининская СШ»</w:t>
            </w:r>
            <w:r w:rsidRPr="00287088">
              <w:rPr>
                <w:rFonts w:eastAsia="Times New Roman"/>
                <w:lang w:eastAsia="ru-RU"/>
              </w:rPr>
              <w:br/>
              <w:t xml:space="preserve">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проектов "Комплексное развитие сельских территорий"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07 1 09 00000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417,6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1 669,0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4 750,1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12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22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7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7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</w:tr>
      <w:tr w:rsidR="00287088" w:rsidRPr="00287088" w:rsidTr="00287088">
        <w:trPr>
          <w:trHeight w:val="3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87088">
              <w:rPr>
                <w:rFonts w:eastAsia="Times New Roman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1 116,2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Земское собрание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330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601 054,0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406 077,0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454 109,7</w:t>
            </w:r>
          </w:p>
        </w:tc>
      </w:tr>
    </w:tbl>
    <w:p w:rsidR="00493C13" w:rsidRDefault="00493C13"/>
    <w:sectPr w:rsidR="00493C13" w:rsidSect="00287088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F03" w:rsidRDefault="00BB4F03" w:rsidP="00287088">
      <w:pPr>
        <w:spacing w:after="0" w:line="240" w:lineRule="auto"/>
      </w:pPr>
      <w:r>
        <w:separator/>
      </w:r>
    </w:p>
  </w:endnote>
  <w:endnote w:type="continuationSeparator" w:id="0">
    <w:p w:rsidR="00BB4F03" w:rsidRDefault="00BB4F03" w:rsidP="00287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F03" w:rsidRDefault="00BB4F03" w:rsidP="00287088">
      <w:pPr>
        <w:spacing w:after="0" w:line="240" w:lineRule="auto"/>
      </w:pPr>
      <w:r>
        <w:separator/>
      </w:r>
    </w:p>
  </w:footnote>
  <w:footnote w:type="continuationSeparator" w:id="0">
    <w:p w:rsidR="00BB4F03" w:rsidRDefault="00BB4F03" w:rsidP="00287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134"/>
      <w:docPartObj>
        <w:docPartGallery w:val="Page Numbers (Top of Page)"/>
        <w:docPartUnique/>
      </w:docPartObj>
    </w:sdtPr>
    <w:sdtContent>
      <w:p w:rsidR="00287088" w:rsidRDefault="00985076">
        <w:pPr>
          <w:pStyle w:val="a3"/>
          <w:jc w:val="center"/>
        </w:pPr>
        <w:fldSimple w:instr=" PAGE   \* MERGEFORMAT ">
          <w:r w:rsidR="00FE3D7E">
            <w:rPr>
              <w:noProof/>
            </w:rPr>
            <w:t>93</w:t>
          </w:r>
        </w:fldSimple>
      </w:p>
    </w:sdtContent>
  </w:sdt>
  <w:p w:rsidR="00287088" w:rsidRDefault="0028708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7088"/>
    <w:rsid w:val="00103F4B"/>
    <w:rsid w:val="00287088"/>
    <w:rsid w:val="00493C13"/>
    <w:rsid w:val="00495DD3"/>
    <w:rsid w:val="00705BAE"/>
    <w:rsid w:val="00985076"/>
    <w:rsid w:val="00BB4F03"/>
    <w:rsid w:val="00CC250D"/>
    <w:rsid w:val="00DA00F0"/>
    <w:rsid w:val="00F850FE"/>
    <w:rsid w:val="00FC6123"/>
    <w:rsid w:val="00FE3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7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7088"/>
  </w:style>
  <w:style w:type="paragraph" w:styleId="a5">
    <w:name w:val="footer"/>
    <w:basedOn w:val="a"/>
    <w:link w:val="a6"/>
    <w:uiPriority w:val="99"/>
    <w:semiHidden/>
    <w:unhideWhenUsed/>
    <w:rsid w:val="00287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70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93</Pages>
  <Words>18680</Words>
  <Characters>106478</Characters>
  <Application>Microsoft Office Word</Application>
  <DocSecurity>0</DocSecurity>
  <Lines>887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2020-11-23T06:26:00Z</cp:lastPrinted>
  <dcterms:created xsi:type="dcterms:W3CDTF">2020-11-16T05:43:00Z</dcterms:created>
  <dcterms:modified xsi:type="dcterms:W3CDTF">2020-11-23T06:38:00Z</dcterms:modified>
</cp:coreProperties>
</file>